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254AD38" wp14:editId="75860B7E">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A6AC4D0" wp14:editId="5D0D310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E9327D">
        <w:rPr>
          <w:rFonts w:cs="Arial"/>
          <w:b/>
          <w:bCs/>
        </w:rPr>
        <w:t xml:space="preserve">Council </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E9327D">
        <w:rPr>
          <w:rFonts w:cs="Arial"/>
          <w:b/>
          <w:bCs/>
        </w:rPr>
        <w:t>20</w:t>
      </w:r>
      <w:r w:rsidR="00E9327D" w:rsidRPr="00E9327D">
        <w:rPr>
          <w:rFonts w:cs="Arial"/>
          <w:b/>
          <w:bCs/>
          <w:vertAlign w:val="superscript"/>
        </w:rPr>
        <w:t>th</w:t>
      </w:r>
      <w:r w:rsidR="00E9327D">
        <w:rPr>
          <w:rFonts w:cs="Arial"/>
          <w:b/>
          <w:bCs/>
        </w:rPr>
        <w:t xml:space="preserve"> July 2015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E9327D">
        <w:rPr>
          <w:rFonts w:cs="Arial"/>
          <w:b/>
          <w:bCs/>
        </w:rPr>
        <w:t xml:space="preserve">Community Services </w:t>
      </w:r>
      <w:r>
        <w:rPr>
          <w:rFonts w:cs="Arial"/>
          <w:b/>
          <w:bCs/>
        </w:rPr>
        <w:tab/>
      </w:r>
    </w:p>
    <w:p w:rsidR="00F4367A" w:rsidRDefault="00F4367A">
      <w:pPr>
        <w:tabs>
          <w:tab w:val="left" w:pos="2160"/>
        </w:tabs>
        <w:rPr>
          <w:rFonts w:cs="Arial"/>
          <w:b/>
          <w:bCs/>
        </w:rPr>
      </w:pPr>
    </w:p>
    <w:p w:rsidR="00F4367A" w:rsidRDefault="00F4367A" w:rsidP="00E9327D">
      <w:pPr>
        <w:tabs>
          <w:tab w:val="left" w:pos="2160"/>
        </w:tabs>
        <w:ind w:left="2160" w:hanging="2160"/>
        <w:rPr>
          <w:rFonts w:cs="Arial"/>
          <w:b/>
          <w:bCs/>
        </w:rPr>
      </w:pPr>
      <w:r>
        <w:rPr>
          <w:rFonts w:cs="Arial"/>
          <w:b/>
          <w:bCs/>
        </w:rPr>
        <w:t>Title of Report:</w:t>
      </w:r>
      <w:r>
        <w:rPr>
          <w:rFonts w:cs="Arial"/>
          <w:b/>
          <w:bCs/>
        </w:rPr>
        <w:tab/>
      </w:r>
      <w:r w:rsidR="00E9327D">
        <w:rPr>
          <w:rFonts w:cs="Arial"/>
          <w:b/>
          <w:bCs/>
        </w:rPr>
        <w:t xml:space="preserve">Fees and charges </w:t>
      </w:r>
      <w:r w:rsidR="00B46A88">
        <w:rPr>
          <w:rFonts w:cs="Arial"/>
          <w:b/>
          <w:bCs/>
        </w:rPr>
        <w:t xml:space="preserve">for </w:t>
      </w:r>
      <w:r w:rsidR="00E9327D">
        <w:rPr>
          <w:rFonts w:cs="Arial"/>
          <w:b/>
          <w:bCs/>
        </w:rPr>
        <w:t>Rose Hill Community Centre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B46A88">
      <w:pPr>
        <w:pBdr>
          <w:top w:val="single" w:sz="4" w:space="1" w:color="auto"/>
          <w:left w:val="single" w:sz="4" w:space="4" w:color="auto"/>
          <w:bottom w:val="single" w:sz="4" w:space="1" w:color="auto"/>
          <w:right w:val="single" w:sz="4" w:space="4" w:color="auto"/>
        </w:pBdr>
        <w:ind w:left="2880" w:hanging="2880"/>
        <w:rPr>
          <w:rFonts w:cs="Arial"/>
        </w:rPr>
      </w:pPr>
      <w:r>
        <w:rPr>
          <w:rFonts w:cs="Arial"/>
          <w:b/>
          <w:bCs/>
        </w:rPr>
        <w:t>Purpose of report</w:t>
      </w:r>
      <w:r>
        <w:rPr>
          <w:rFonts w:cs="Arial"/>
        </w:rPr>
        <w:t xml:space="preserve">:  </w:t>
      </w:r>
      <w:r w:rsidR="00B46A88">
        <w:rPr>
          <w:rFonts w:cs="Arial"/>
        </w:rPr>
        <w:tab/>
      </w:r>
      <w:r w:rsidR="00E9327D">
        <w:rPr>
          <w:rFonts w:cs="Arial"/>
        </w:rPr>
        <w:t xml:space="preserve">To </w:t>
      </w:r>
      <w:r w:rsidR="006D07F0">
        <w:rPr>
          <w:rFonts w:cs="Arial"/>
        </w:rPr>
        <w:t xml:space="preserve">agree the process for </w:t>
      </w:r>
      <w:r w:rsidR="001207FA">
        <w:rPr>
          <w:rFonts w:cs="Arial"/>
        </w:rPr>
        <w:t xml:space="preserve">setting the fees and charges for </w:t>
      </w:r>
      <w:r w:rsidR="006D07F0">
        <w:rPr>
          <w:rFonts w:cs="Arial"/>
        </w:rPr>
        <w:t xml:space="preserve">Rose Hill Community </w:t>
      </w:r>
      <w:r w:rsidR="001207FA">
        <w:rPr>
          <w:rFonts w:cs="Arial"/>
        </w:rPr>
        <w:t>C</w:t>
      </w:r>
      <w:r w:rsidR="006D07F0">
        <w:rPr>
          <w:rFonts w:cs="Arial"/>
        </w:rPr>
        <w:t>entre</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B46A88">
        <w:rPr>
          <w:bCs w:val="0"/>
        </w:rPr>
        <w:t xml:space="preserve">                   </w:t>
      </w:r>
      <w:r w:rsidR="00DE0145">
        <w:rPr>
          <w:bCs w:val="0"/>
        </w:rPr>
        <w:t xml:space="preserve"> </w:t>
      </w:r>
      <w:r w:rsidR="00B46A88">
        <w:rPr>
          <w:bCs w:val="0"/>
        </w:rPr>
        <w:t xml:space="preserve"> </w:t>
      </w:r>
      <w:r w:rsidRPr="00B46A88">
        <w:rPr>
          <w:b w:val="0"/>
          <w:bCs w:val="0"/>
        </w:rPr>
        <w:t>No</w:t>
      </w:r>
      <w:r w:rsidR="00F4367A" w:rsidRPr="00B46A88">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E9327D"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DE0145">
        <w:rPr>
          <w:rFonts w:cs="Arial"/>
          <w:b/>
          <w:bCs/>
        </w:rPr>
        <w:t xml:space="preserve">  </w:t>
      </w:r>
      <w:r w:rsidR="00E9327D" w:rsidRPr="00E9327D">
        <w:rPr>
          <w:rFonts w:cs="Arial"/>
          <w:bCs/>
        </w:rPr>
        <w:t xml:space="preserve">Councillor Christine Simm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DE0145">
        <w:rPr>
          <w:rFonts w:cs="Arial"/>
          <w:b/>
          <w:bCs/>
        </w:rPr>
        <w:t xml:space="preserve">            </w:t>
      </w:r>
      <w:r w:rsidR="00E9327D" w:rsidRPr="00E9327D">
        <w:rPr>
          <w:rFonts w:cs="Arial"/>
          <w:bCs/>
        </w:rPr>
        <w:t>Strong, Active Communities</w:t>
      </w:r>
      <w:r w:rsidR="00E9327D">
        <w:rPr>
          <w:rFonts w:cs="Arial"/>
          <w:b/>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DE0145"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Pr>
          <w:rFonts w:cs="Arial"/>
          <w:b/>
        </w:rPr>
        <w:tab/>
      </w:r>
      <w:r w:rsidR="00E9327D" w:rsidRPr="00E9327D">
        <w:rPr>
          <w:rFonts w:cs="Arial"/>
        </w:rPr>
        <w:t xml:space="preserve">To delegate the setting of fees and charges for </w:t>
      </w:r>
    </w:p>
    <w:p w:rsidR="00F4367A" w:rsidRDefault="00E9327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rPr>
        <w:t xml:space="preserve">Rose Hill Community Centre to the Executive </w:t>
      </w:r>
      <w:r w:rsidR="006D07F0">
        <w:rPr>
          <w:rFonts w:cs="Arial"/>
        </w:rPr>
        <w:t>Director</w:t>
      </w:r>
      <w:r>
        <w:rPr>
          <w:rFonts w:cs="Arial"/>
        </w:rPr>
        <w:t xml:space="preserve"> of C</w:t>
      </w:r>
      <w:r w:rsidR="001207FA">
        <w:rPr>
          <w:rFonts w:cs="Arial"/>
        </w:rPr>
        <w:t xml:space="preserve">ommunity </w:t>
      </w:r>
      <w:r>
        <w:rPr>
          <w:rFonts w:cs="Arial"/>
        </w:rPr>
        <w:t>Service</w:t>
      </w:r>
      <w:r w:rsidR="001207FA">
        <w:rPr>
          <w:rFonts w:cs="Arial"/>
        </w:rPr>
        <w:t>s</w:t>
      </w:r>
      <w:r>
        <w:rPr>
          <w:rFonts w:cs="Arial"/>
        </w:rPr>
        <w:t xml:space="preserve"> in </w:t>
      </w:r>
      <w:r w:rsidR="006D07F0">
        <w:rPr>
          <w:rFonts w:cs="Arial"/>
        </w:rPr>
        <w:t>consultation</w:t>
      </w:r>
      <w:r>
        <w:rPr>
          <w:rFonts w:cs="Arial"/>
        </w:rPr>
        <w:t xml:space="preserve"> with the </w:t>
      </w:r>
      <w:r w:rsidR="006D07F0">
        <w:rPr>
          <w:rFonts w:cs="Arial"/>
        </w:rPr>
        <w:t>Executive</w:t>
      </w:r>
      <w:r>
        <w:rPr>
          <w:rFonts w:cs="Arial"/>
        </w:rPr>
        <w:t xml:space="preserve"> Member for </w:t>
      </w:r>
      <w:r w:rsidR="006D07F0">
        <w:rPr>
          <w:rFonts w:cs="Arial"/>
        </w:rPr>
        <w:t>Communities.</w:t>
      </w:r>
      <w:r>
        <w:rPr>
          <w:rFonts w:cs="Arial"/>
        </w:rPr>
        <w:t xml:space="preserve"> </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6D07F0" w:rsidRDefault="006D07F0">
      <w:pPr>
        <w:rPr>
          <w:rFonts w:cs="Arial"/>
          <w:b/>
        </w:rPr>
      </w:pPr>
    </w:p>
    <w:p w:rsidR="007B6E54" w:rsidRDefault="007B6E54">
      <w:pPr>
        <w:rPr>
          <w:rFonts w:cs="Arial"/>
          <w:b/>
        </w:rPr>
      </w:pPr>
      <w:r>
        <w:rPr>
          <w:rFonts w:cs="Arial"/>
          <w:b/>
        </w:rPr>
        <w:t>Background</w:t>
      </w:r>
    </w:p>
    <w:p w:rsidR="006D07F0" w:rsidRDefault="006D07F0">
      <w:pPr>
        <w:rPr>
          <w:rFonts w:cs="Arial"/>
          <w:b/>
        </w:rPr>
      </w:pPr>
    </w:p>
    <w:p w:rsidR="00B46A88" w:rsidRDefault="00DE0145" w:rsidP="00DE0145">
      <w:pPr>
        <w:ind w:left="720" w:hanging="720"/>
        <w:rPr>
          <w:rFonts w:cs="Arial"/>
        </w:rPr>
      </w:pPr>
      <w:r>
        <w:rPr>
          <w:rFonts w:cs="Arial"/>
        </w:rPr>
        <w:t>1.</w:t>
      </w:r>
      <w:r>
        <w:rPr>
          <w:rFonts w:cs="Arial"/>
        </w:rPr>
        <w:tab/>
      </w:r>
      <w:r w:rsidR="00B46A88">
        <w:rPr>
          <w:rFonts w:cs="Arial"/>
        </w:rPr>
        <w:t xml:space="preserve">Rose Hill Community Centre is due to open in January 2016. The build is progressing well on track for the targeted completion date. </w:t>
      </w:r>
    </w:p>
    <w:p w:rsidR="00B46A88" w:rsidRDefault="00B46A88" w:rsidP="006D07F0">
      <w:pPr>
        <w:rPr>
          <w:rFonts w:cs="Arial"/>
        </w:rPr>
      </w:pPr>
    </w:p>
    <w:p w:rsidR="00B46A88" w:rsidRDefault="00DE0145" w:rsidP="00DE0145">
      <w:pPr>
        <w:ind w:left="720" w:hanging="720"/>
        <w:rPr>
          <w:rFonts w:cs="Arial"/>
        </w:rPr>
      </w:pPr>
      <w:r>
        <w:rPr>
          <w:rFonts w:cs="Arial"/>
        </w:rPr>
        <w:t>2.</w:t>
      </w:r>
      <w:r>
        <w:rPr>
          <w:rFonts w:cs="Arial"/>
        </w:rPr>
        <w:tab/>
      </w:r>
      <w:r w:rsidR="00B46A88">
        <w:rPr>
          <w:rFonts w:cs="Arial"/>
        </w:rPr>
        <w:t>The new centre</w:t>
      </w:r>
      <w:r w:rsidR="00C82D65">
        <w:rPr>
          <w:rFonts w:cs="Arial"/>
        </w:rPr>
        <w:t xml:space="preserve"> is a high quality replacement for </w:t>
      </w:r>
      <w:r w:rsidR="00882E70">
        <w:rPr>
          <w:rFonts w:cs="Arial"/>
        </w:rPr>
        <w:t>the old community centre, re-</w:t>
      </w:r>
      <w:r w:rsidR="00C82D65">
        <w:rPr>
          <w:rFonts w:cs="Arial"/>
        </w:rPr>
        <w:t>provid</w:t>
      </w:r>
      <w:r w:rsidR="00882E70">
        <w:rPr>
          <w:rFonts w:cs="Arial"/>
        </w:rPr>
        <w:t xml:space="preserve">ing </w:t>
      </w:r>
      <w:r w:rsidR="00C82D65">
        <w:rPr>
          <w:rFonts w:cs="Arial"/>
        </w:rPr>
        <w:t xml:space="preserve">the </w:t>
      </w:r>
      <w:r w:rsidR="00B46A88">
        <w:rPr>
          <w:rFonts w:cs="Arial"/>
        </w:rPr>
        <w:t>community rooms</w:t>
      </w:r>
      <w:r w:rsidR="00C82D65">
        <w:rPr>
          <w:rFonts w:cs="Arial"/>
        </w:rPr>
        <w:t xml:space="preserve">, the sports hall and the social areas. It incorporates a pavilion and </w:t>
      </w:r>
      <w:r w:rsidR="00882E70">
        <w:rPr>
          <w:rFonts w:cs="Arial"/>
        </w:rPr>
        <w:t xml:space="preserve">the advice centre and also includes </w:t>
      </w:r>
      <w:r w:rsidR="00C82D65">
        <w:rPr>
          <w:rFonts w:cs="Arial"/>
        </w:rPr>
        <w:t xml:space="preserve">additional </w:t>
      </w:r>
      <w:r w:rsidR="00B46A88">
        <w:rPr>
          <w:rFonts w:cs="Arial"/>
        </w:rPr>
        <w:t>facilities</w:t>
      </w:r>
      <w:r w:rsidR="00593085">
        <w:rPr>
          <w:rFonts w:cs="Arial"/>
        </w:rPr>
        <w:t xml:space="preserve"> su</w:t>
      </w:r>
      <w:r w:rsidR="00882E70">
        <w:rPr>
          <w:rFonts w:cs="Arial"/>
        </w:rPr>
        <w:t xml:space="preserve">ch as a gym, </w:t>
      </w:r>
      <w:r w:rsidR="00593085">
        <w:rPr>
          <w:rFonts w:cs="Arial"/>
        </w:rPr>
        <w:t xml:space="preserve">a </w:t>
      </w:r>
      <w:r w:rsidR="00B46A88">
        <w:rPr>
          <w:rFonts w:cs="Arial"/>
        </w:rPr>
        <w:t>dedicated yout</w:t>
      </w:r>
      <w:r w:rsidR="00882E70">
        <w:rPr>
          <w:rFonts w:cs="Arial"/>
        </w:rPr>
        <w:t xml:space="preserve">h zone and </w:t>
      </w:r>
      <w:r w:rsidR="00B46A88">
        <w:rPr>
          <w:rFonts w:cs="Arial"/>
        </w:rPr>
        <w:t xml:space="preserve">health provision. </w:t>
      </w:r>
    </w:p>
    <w:p w:rsidR="00593085" w:rsidRDefault="00593085" w:rsidP="006D07F0">
      <w:pPr>
        <w:rPr>
          <w:rFonts w:cs="Arial"/>
        </w:rPr>
      </w:pPr>
    </w:p>
    <w:p w:rsidR="00B46A88" w:rsidRDefault="00DE0145" w:rsidP="00DE0145">
      <w:pPr>
        <w:ind w:left="720" w:hanging="720"/>
        <w:rPr>
          <w:rFonts w:cs="Arial"/>
        </w:rPr>
      </w:pPr>
      <w:r>
        <w:rPr>
          <w:rFonts w:cs="Arial"/>
        </w:rPr>
        <w:t>3.</w:t>
      </w:r>
      <w:r>
        <w:rPr>
          <w:rFonts w:cs="Arial"/>
        </w:rPr>
        <w:tab/>
      </w:r>
      <w:r w:rsidR="00593085">
        <w:rPr>
          <w:rFonts w:cs="Arial"/>
        </w:rPr>
        <w:t>Agreeing fees and charges is a council function that takes place at the start of the financial year. This report request</w:t>
      </w:r>
      <w:r w:rsidR="00C82D65">
        <w:rPr>
          <w:rFonts w:cs="Arial"/>
        </w:rPr>
        <w:t>s</w:t>
      </w:r>
      <w:r w:rsidR="00593085">
        <w:rPr>
          <w:rFonts w:cs="Arial"/>
        </w:rPr>
        <w:t xml:space="preserve"> that as the new centre opens mid-year that delegation </w:t>
      </w:r>
      <w:r w:rsidR="001207FA">
        <w:rPr>
          <w:rFonts w:cs="Arial"/>
        </w:rPr>
        <w:t xml:space="preserve">to set the </w:t>
      </w:r>
      <w:r w:rsidR="00593085">
        <w:rPr>
          <w:rFonts w:cs="Arial"/>
        </w:rPr>
        <w:t>fees and charges is given to the Executive Director of Community Services in consultation with Executive Member for Community Services.</w:t>
      </w:r>
      <w:r w:rsidR="00B46A88">
        <w:rPr>
          <w:rFonts w:cs="Arial"/>
        </w:rPr>
        <w:t xml:space="preserve"> </w:t>
      </w:r>
      <w:r w:rsidR="00985AB7">
        <w:rPr>
          <w:rFonts w:cs="Arial"/>
        </w:rPr>
        <w:t>The reason for urgency is that the marketing of the facility cannot start before fees and charges are set and the marketing needs to start before the next ordinary meeting of Council in September.</w:t>
      </w:r>
    </w:p>
    <w:p w:rsidR="00593085" w:rsidRDefault="00593085" w:rsidP="006D07F0">
      <w:pPr>
        <w:rPr>
          <w:rFonts w:cs="Arial"/>
        </w:rPr>
      </w:pPr>
    </w:p>
    <w:p w:rsidR="00593085" w:rsidRPr="00593085" w:rsidRDefault="00593085" w:rsidP="006D07F0">
      <w:pPr>
        <w:rPr>
          <w:rFonts w:cs="Arial"/>
          <w:b/>
        </w:rPr>
      </w:pPr>
      <w:r w:rsidRPr="00593085">
        <w:rPr>
          <w:rFonts w:cs="Arial"/>
          <w:b/>
        </w:rPr>
        <w:t xml:space="preserve">Proposal </w:t>
      </w:r>
    </w:p>
    <w:p w:rsidR="00B46A88" w:rsidRDefault="00B46A88" w:rsidP="006D07F0">
      <w:pPr>
        <w:rPr>
          <w:rFonts w:cs="Arial"/>
        </w:rPr>
      </w:pPr>
    </w:p>
    <w:p w:rsidR="00882E70" w:rsidRDefault="00DE0145" w:rsidP="00DE0145">
      <w:pPr>
        <w:ind w:left="720" w:hanging="720"/>
        <w:rPr>
          <w:rFonts w:cs="Arial"/>
        </w:rPr>
      </w:pPr>
      <w:r>
        <w:rPr>
          <w:rFonts w:cs="Arial"/>
        </w:rPr>
        <w:t>4.</w:t>
      </w:r>
      <w:r>
        <w:rPr>
          <w:rFonts w:cs="Arial"/>
        </w:rPr>
        <w:tab/>
      </w:r>
      <w:r w:rsidR="00B46A88">
        <w:rPr>
          <w:rFonts w:cs="Arial"/>
        </w:rPr>
        <w:t>T</w:t>
      </w:r>
      <w:r w:rsidR="00B46A88" w:rsidRPr="004A599A">
        <w:rPr>
          <w:rFonts w:cs="Arial"/>
        </w:rPr>
        <w:t>he City Council is committed to ensuring inclusive, but also financially sustainable community facilities</w:t>
      </w:r>
      <w:r w:rsidR="00B46A88">
        <w:rPr>
          <w:rFonts w:cs="Arial"/>
        </w:rPr>
        <w:t xml:space="preserve">. </w:t>
      </w:r>
      <w:r w:rsidR="00882E70">
        <w:rPr>
          <w:rFonts w:cs="Arial"/>
        </w:rPr>
        <w:t xml:space="preserve">To achieve this it </w:t>
      </w:r>
      <w:r w:rsidR="00B46A88">
        <w:rPr>
          <w:rFonts w:cs="Arial"/>
        </w:rPr>
        <w:t xml:space="preserve">is proposed that </w:t>
      </w:r>
      <w:r w:rsidR="00593085">
        <w:rPr>
          <w:rFonts w:cs="Arial"/>
        </w:rPr>
        <w:t xml:space="preserve">the centre </w:t>
      </w:r>
      <w:r w:rsidR="00B46A88">
        <w:rPr>
          <w:rFonts w:cs="Arial"/>
        </w:rPr>
        <w:t>ha</w:t>
      </w:r>
      <w:r w:rsidR="00593085">
        <w:rPr>
          <w:rFonts w:cs="Arial"/>
        </w:rPr>
        <w:t>s</w:t>
      </w:r>
      <w:r w:rsidR="00B46A88">
        <w:rPr>
          <w:rFonts w:cs="Arial"/>
        </w:rPr>
        <w:t xml:space="preserve"> an affordable rate for community groups and a commercial rate for all other bookings.</w:t>
      </w:r>
    </w:p>
    <w:p w:rsidR="00882E70" w:rsidRDefault="00882E70" w:rsidP="00DE0145">
      <w:pPr>
        <w:ind w:left="720" w:hanging="720"/>
        <w:rPr>
          <w:rFonts w:cs="Arial"/>
        </w:rPr>
      </w:pPr>
    </w:p>
    <w:p w:rsidR="00593085" w:rsidRDefault="00882E70" w:rsidP="00DE0145">
      <w:pPr>
        <w:ind w:left="720" w:hanging="720"/>
        <w:rPr>
          <w:rFonts w:cs="Arial"/>
        </w:rPr>
      </w:pPr>
      <w:r>
        <w:rPr>
          <w:rFonts w:cs="Arial"/>
        </w:rPr>
        <w:t>5.</w:t>
      </w:r>
      <w:r>
        <w:rPr>
          <w:rFonts w:cs="Arial"/>
        </w:rPr>
        <w:tab/>
      </w:r>
      <w:r w:rsidR="00593085">
        <w:rPr>
          <w:rFonts w:cs="Arial"/>
        </w:rPr>
        <w:t xml:space="preserve">It may also be that there are further concessionary rates </w:t>
      </w:r>
      <w:r>
        <w:rPr>
          <w:rFonts w:cs="Arial"/>
        </w:rPr>
        <w:t xml:space="preserve">available </w:t>
      </w:r>
      <w:r w:rsidR="00593085">
        <w:rPr>
          <w:rFonts w:cs="Arial"/>
        </w:rPr>
        <w:t>to long standing groups that use the centre and promotions</w:t>
      </w:r>
      <w:r w:rsidR="001207FA">
        <w:rPr>
          <w:rFonts w:cs="Arial"/>
        </w:rPr>
        <w:t xml:space="preserve"> will be used </w:t>
      </w:r>
      <w:r w:rsidR="00593085">
        <w:rPr>
          <w:rFonts w:cs="Arial"/>
        </w:rPr>
        <w:t xml:space="preserve">to encourage new bookings. An example </w:t>
      </w:r>
      <w:r w:rsidR="001207FA">
        <w:rPr>
          <w:rFonts w:cs="Arial"/>
        </w:rPr>
        <w:t xml:space="preserve">promotion </w:t>
      </w:r>
      <w:r w:rsidR="00593085">
        <w:rPr>
          <w:rFonts w:cs="Arial"/>
        </w:rPr>
        <w:t xml:space="preserve">would be in the gym where we would run offers such as </w:t>
      </w:r>
      <w:r w:rsidR="003C78C1">
        <w:rPr>
          <w:rFonts w:cs="Arial"/>
        </w:rPr>
        <w:t>eleven</w:t>
      </w:r>
      <w:r w:rsidR="00593085">
        <w:rPr>
          <w:rFonts w:cs="Arial"/>
        </w:rPr>
        <w:t xml:space="preserve"> months</w:t>
      </w:r>
      <w:r>
        <w:rPr>
          <w:rFonts w:cs="Arial"/>
        </w:rPr>
        <w:t xml:space="preserve"> for the price </w:t>
      </w:r>
      <w:r w:rsidR="00593085">
        <w:rPr>
          <w:rFonts w:cs="Arial"/>
        </w:rPr>
        <w:t xml:space="preserve">of twelve. </w:t>
      </w:r>
      <w:r>
        <w:rPr>
          <w:rFonts w:cs="Arial"/>
        </w:rPr>
        <w:t xml:space="preserve">This is in line with how the other two directly managed community centres already operate. </w:t>
      </w:r>
    </w:p>
    <w:p w:rsidR="00B46A88" w:rsidRDefault="00B46A88" w:rsidP="00B46A88">
      <w:pPr>
        <w:rPr>
          <w:rFonts w:cs="Arial"/>
        </w:rPr>
      </w:pPr>
    </w:p>
    <w:p w:rsidR="00593085" w:rsidRDefault="00882E70" w:rsidP="001207FA">
      <w:pPr>
        <w:ind w:left="720" w:hanging="720"/>
        <w:rPr>
          <w:rFonts w:cs="Arial"/>
        </w:rPr>
      </w:pPr>
      <w:r>
        <w:rPr>
          <w:rFonts w:cs="Arial"/>
        </w:rPr>
        <w:t>6</w:t>
      </w:r>
      <w:r w:rsidR="001207FA">
        <w:rPr>
          <w:rFonts w:cs="Arial"/>
        </w:rPr>
        <w:t>.</w:t>
      </w:r>
      <w:r w:rsidR="001207FA">
        <w:rPr>
          <w:rFonts w:cs="Arial"/>
        </w:rPr>
        <w:tab/>
      </w:r>
      <w:r w:rsidR="00593085">
        <w:rPr>
          <w:rFonts w:cs="Arial"/>
        </w:rPr>
        <w:t>As the centre is a large and complex facility it needs a dedicated team of staff to effectively operate it</w:t>
      </w:r>
      <w:r>
        <w:rPr>
          <w:rFonts w:cs="Arial"/>
        </w:rPr>
        <w:t>, which is why it will be managed directly by the council</w:t>
      </w:r>
      <w:r w:rsidR="00593085">
        <w:rPr>
          <w:rFonts w:cs="Arial"/>
        </w:rPr>
        <w:t xml:space="preserve">. </w:t>
      </w:r>
      <w:r w:rsidR="00031413">
        <w:rPr>
          <w:rFonts w:cs="Arial"/>
        </w:rPr>
        <w:t xml:space="preserve">The </w:t>
      </w:r>
      <w:r w:rsidR="00C82D65">
        <w:rPr>
          <w:rFonts w:cs="Arial"/>
        </w:rPr>
        <w:t xml:space="preserve">team will be supported by a </w:t>
      </w:r>
      <w:r w:rsidR="00593085">
        <w:rPr>
          <w:rFonts w:cs="Arial"/>
        </w:rPr>
        <w:t>reference group</w:t>
      </w:r>
      <w:r w:rsidR="00C82D65">
        <w:rPr>
          <w:rFonts w:cs="Arial"/>
        </w:rPr>
        <w:t xml:space="preserve"> that is already </w:t>
      </w:r>
      <w:r w:rsidR="00593085">
        <w:rPr>
          <w:rFonts w:cs="Arial"/>
        </w:rPr>
        <w:t>in place</w:t>
      </w:r>
      <w:r>
        <w:rPr>
          <w:rFonts w:cs="Arial"/>
        </w:rPr>
        <w:t xml:space="preserve"> and meeting</w:t>
      </w:r>
      <w:r w:rsidR="00031413" w:rsidRPr="00031413">
        <w:rPr>
          <w:rFonts w:cs="Arial"/>
        </w:rPr>
        <w:t xml:space="preserve"> </w:t>
      </w:r>
      <w:r w:rsidR="00031413">
        <w:rPr>
          <w:rFonts w:cs="Arial"/>
        </w:rPr>
        <w:t>regularly</w:t>
      </w:r>
      <w:r w:rsidR="00593085">
        <w:rPr>
          <w:rFonts w:cs="Arial"/>
        </w:rPr>
        <w:t xml:space="preserve">. </w:t>
      </w:r>
      <w:r w:rsidR="00DE0145">
        <w:rPr>
          <w:rFonts w:cs="Arial"/>
        </w:rPr>
        <w:t xml:space="preserve"> The </w:t>
      </w:r>
      <w:r>
        <w:rPr>
          <w:rFonts w:cs="Arial"/>
        </w:rPr>
        <w:t xml:space="preserve">reference </w:t>
      </w:r>
      <w:r w:rsidR="00DE0145">
        <w:rPr>
          <w:rFonts w:cs="Arial"/>
        </w:rPr>
        <w:t xml:space="preserve">group </w:t>
      </w:r>
      <w:r w:rsidR="00C82D65">
        <w:rPr>
          <w:rFonts w:cs="Arial"/>
        </w:rPr>
        <w:t>includes C</w:t>
      </w:r>
      <w:r w:rsidR="00593085">
        <w:rPr>
          <w:rFonts w:cs="Arial"/>
        </w:rPr>
        <w:t xml:space="preserve">ouncillors, </w:t>
      </w:r>
      <w:r w:rsidR="00C82D65">
        <w:rPr>
          <w:rFonts w:cs="Arial"/>
        </w:rPr>
        <w:t>O</w:t>
      </w:r>
      <w:r w:rsidR="00593085">
        <w:rPr>
          <w:rFonts w:cs="Arial"/>
        </w:rPr>
        <w:t xml:space="preserve">fficers, members of the </w:t>
      </w:r>
      <w:r w:rsidR="00DE0145">
        <w:rPr>
          <w:rFonts w:cs="Arial"/>
        </w:rPr>
        <w:t>C</w:t>
      </w:r>
      <w:r w:rsidR="00593085">
        <w:rPr>
          <w:rFonts w:cs="Arial"/>
        </w:rPr>
        <w:t xml:space="preserve">ommunity </w:t>
      </w:r>
      <w:r w:rsidR="00DE0145">
        <w:rPr>
          <w:rFonts w:cs="Arial"/>
        </w:rPr>
        <w:t>A</w:t>
      </w:r>
      <w:r w:rsidR="00593085">
        <w:rPr>
          <w:rFonts w:cs="Arial"/>
        </w:rPr>
        <w:t xml:space="preserve">ssociations and </w:t>
      </w:r>
      <w:r w:rsidR="001207FA">
        <w:rPr>
          <w:rFonts w:cs="Arial"/>
        </w:rPr>
        <w:t xml:space="preserve">representatives </w:t>
      </w:r>
      <w:r w:rsidR="00593085">
        <w:rPr>
          <w:rFonts w:cs="Arial"/>
        </w:rPr>
        <w:t>from other stakeholder groups.</w:t>
      </w:r>
      <w:r w:rsidR="00DE0145">
        <w:rPr>
          <w:rFonts w:cs="Arial"/>
        </w:rPr>
        <w:t xml:space="preserve"> This group will also offer advice on promotions and fees and charges.</w:t>
      </w:r>
    </w:p>
    <w:p w:rsidR="00593085" w:rsidRDefault="00593085" w:rsidP="006D07F0">
      <w:pPr>
        <w:rPr>
          <w:rFonts w:cs="Arial"/>
        </w:rPr>
      </w:pPr>
    </w:p>
    <w:p w:rsidR="007B6E54" w:rsidRDefault="007B6E54">
      <w:pPr>
        <w:rPr>
          <w:rFonts w:cs="Arial"/>
          <w:b/>
        </w:rPr>
      </w:pPr>
    </w:p>
    <w:p w:rsidR="007B6E54" w:rsidRDefault="007B6E54">
      <w:pPr>
        <w:rPr>
          <w:rFonts w:cs="Arial"/>
          <w:b/>
        </w:rPr>
      </w:pPr>
      <w:r w:rsidRPr="007B6E54">
        <w:rPr>
          <w:rFonts w:cs="Arial"/>
          <w:b/>
        </w:rPr>
        <w:t>Legal Issues</w:t>
      </w:r>
    </w:p>
    <w:p w:rsidR="00DE0145" w:rsidRDefault="00DE0145">
      <w:pPr>
        <w:rPr>
          <w:rFonts w:cs="Arial"/>
          <w:b/>
        </w:rPr>
      </w:pPr>
    </w:p>
    <w:p w:rsidR="00DE0145" w:rsidRPr="00DE0145" w:rsidRDefault="00882E70">
      <w:pPr>
        <w:rPr>
          <w:rFonts w:cs="Arial"/>
        </w:rPr>
      </w:pPr>
      <w:r>
        <w:rPr>
          <w:rFonts w:cs="Arial"/>
        </w:rPr>
        <w:t>7</w:t>
      </w:r>
      <w:r w:rsidR="001207FA">
        <w:rPr>
          <w:rFonts w:cs="Arial"/>
        </w:rPr>
        <w:t>.</w:t>
      </w:r>
      <w:r w:rsidR="001207FA">
        <w:rPr>
          <w:rFonts w:cs="Arial"/>
        </w:rPr>
        <w:tab/>
      </w:r>
      <w:r w:rsidR="00DE0145" w:rsidRPr="00DE0145">
        <w:rPr>
          <w:rFonts w:cs="Arial"/>
        </w:rPr>
        <w:t>There are no legal issues</w:t>
      </w:r>
      <w:r w:rsidR="00985AB7">
        <w:rPr>
          <w:rFonts w:cs="Arial"/>
        </w:rPr>
        <w:t>.</w:t>
      </w:r>
    </w:p>
    <w:p w:rsidR="007B6E54" w:rsidRDefault="007B6E54">
      <w:pPr>
        <w:rPr>
          <w:rFonts w:cs="Arial"/>
          <w:i/>
        </w:rPr>
      </w:pPr>
    </w:p>
    <w:p w:rsidR="007B6E54" w:rsidRDefault="007B6E54">
      <w:pPr>
        <w:rPr>
          <w:rFonts w:cs="Arial"/>
          <w:b/>
        </w:rPr>
      </w:pPr>
      <w:r w:rsidRPr="007B6E54">
        <w:rPr>
          <w:rFonts w:cs="Arial"/>
          <w:b/>
        </w:rPr>
        <w:t>Financial Issues</w:t>
      </w:r>
    </w:p>
    <w:p w:rsidR="00DE0145" w:rsidRDefault="00DE0145">
      <w:pPr>
        <w:rPr>
          <w:rFonts w:cs="Arial"/>
          <w:b/>
        </w:rPr>
      </w:pPr>
    </w:p>
    <w:p w:rsidR="00DE0145" w:rsidRPr="00DE0145" w:rsidRDefault="00882E70" w:rsidP="001207FA">
      <w:pPr>
        <w:ind w:left="720" w:hanging="720"/>
        <w:rPr>
          <w:rFonts w:cs="Arial"/>
        </w:rPr>
      </w:pPr>
      <w:r>
        <w:rPr>
          <w:rFonts w:cs="Arial"/>
        </w:rPr>
        <w:t>8</w:t>
      </w:r>
      <w:r w:rsidR="001207FA">
        <w:rPr>
          <w:rFonts w:cs="Arial"/>
        </w:rPr>
        <w:t>.</w:t>
      </w:r>
      <w:r w:rsidR="001207FA">
        <w:rPr>
          <w:rFonts w:cs="Arial"/>
        </w:rPr>
        <w:tab/>
      </w:r>
      <w:r w:rsidR="00DE0145">
        <w:rPr>
          <w:rFonts w:cs="Arial"/>
        </w:rPr>
        <w:t xml:space="preserve">The fees and charges set will need to enable the centre to meet its budgetary targets. </w:t>
      </w:r>
    </w:p>
    <w:p w:rsidR="007B6E54" w:rsidRDefault="007B6E54">
      <w:pPr>
        <w:rPr>
          <w:rFonts w:cs="Arial"/>
          <w:b/>
        </w:rPr>
      </w:pPr>
    </w:p>
    <w:p w:rsidR="007B6E54" w:rsidRDefault="007B6E54">
      <w:pPr>
        <w:rPr>
          <w:rFonts w:cs="Arial"/>
          <w:b/>
        </w:rPr>
      </w:pPr>
      <w:r>
        <w:rPr>
          <w:rFonts w:cs="Arial"/>
          <w:b/>
        </w:rPr>
        <w:t>Environmental Impact</w:t>
      </w:r>
    </w:p>
    <w:p w:rsidR="00DE0145" w:rsidRDefault="00DE0145">
      <w:pPr>
        <w:rPr>
          <w:rFonts w:cs="Arial"/>
          <w:b/>
        </w:rPr>
      </w:pPr>
    </w:p>
    <w:p w:rsidR="00DE0145" w:rsidRPr="00DE0145" w:rsidRDefault="00882E70" w:rsidP="008F25D0">
      <w:pPr>
        <w:ind w:left="709" w:hanging="709"/>
        <w:rPr>
          <w:rFonts w:cs="Arial"/>
        </w:rPr>
      </w:pPr>
      <w:r>
        <w:rPr>
          <w:rFonts w:cs="Arial"/>
        </w:rPr>
        <w:t>9</w:t>
      </w:r>
      <w:r w:rsidR="001207FA">
        <w:rPr>
          <w:rFonts w:cs="Arial"/>
        </w:rPr>
        <w:t>.</w:t>
      </w:r>
      <w:r w:rsidR="001207FA">
        <w:rPr>
          <w:rFonts w:cs="Arial"/>
        </w:rPr>
        <w:tab/>
      </w:r>
      <w:r w:rsidR="00DE0145" w:rsidRPr="00DE0145">
        <w:rPr>
          <w:rFonts w:cs="Arial"/>
        </w:rPr>
        <w:t>There are no environmental risks</w:t>
      </w:r>
      <w:r w:rsidR="00FF0C10">
        <w:rPr>
          <w:rFonts w:cs="Arial"/>
        </w:rPr>
        <w:t xml:space="preserve"> arising</w:t>
      </w:r>
      <w:r w:rsidR="00DE0145" w:rsidRPr="00DE0145">
        <w:rPr>
          <w:rFonts w:cs="Arial"/>
        </w:rPr>
        <w:t xml:space="preserve"> </w:t>
      </w:r>
      <w:r w:rsidR="00FF0C10">
        <w:rPr>
          <w:rFonts w:cs="Arial"/>
        </w:rPr>
        <w:t>from</w:t>
      </w:r>
      <w:r w:rsidR="00FF0C10" w:rsidRPr="00DE0145">
        <w:rPr>
          <w:rFonts w:cs="Arial"/>
        </w:rPr>
        <w:t xml:space="preserve"> </w:t>
      </w:r>
      <w:bookmarkStart w:id="0" w:name="_GoBack"/>
      <w:bookmarkEnd w:id="0"/>
      <w:r w:rsidR="00DE0145" w:rsidRPr="00DE0145">
        <w:rPr>
          <w:rFonts w:cs="Arial"/>
        </w:rPr>
        <w:t>this report</w:t>
      </w:r>
      <w:r w:rsidR="00C82D65">
        <w:rPr>
          <w:rFonts w:cs="Arial"/>
        </w:rPr>
        <w:t>.</w:t>
      </w:r>
      <w:r w:rsidR="00DE0145" w:rsidRPr="00DE0145">
        <w:rPr>
          <w:rFonts w:cs="Arial"/>
        </w:rPr>
        <w:t xml:space="preserve"> </w:t>
      </w:r>
    </w:p>
    <w:p w:rsidR="007B6E54" w:rsidRDefault="007B6E54">
      <w:pPr>
        <w:rPr>
          <w:rFonts w:cs="Arial"/>
          <w:b/>
        </w:rPr>
      </w:pPr>
    </w:p>
    <w:p w:rsidR="007B6E54" w:rsidRDefault="007B6E54">
      <w:pPr>
        <w:rPr>
          <w:rFonts w:cs="Arial"/>
          <w:b/>
        </w:rPr>
      </w:pPr>
      <w:r>
        <w:rPr>
          <w:rFonts w:cs="Arial"/>
          <w:b/>
        </w:rPr>
        <w:t xml:space="preserve">Level of Risk </w:t>
      </w:r>
    </w:p>
    <w:p w:rsidR="00DE0145" w:rsidRDefault="00DE0145">
      <w:pPr>
        <w:rPr>
          <w:rFonts w:cs="Arial"/>
          <w:b/>
        </w:rPr>
      </w:pPr>
    </w:p>
    <w:p w:rsidR="00DE0145" w:rsidRPr="00DE0145" w:rsidRDefault="00882E70" w:rsidP="001207FA">
      <w:pPr>
        <w:ind w:left="720" w:hanging="720"/>
        <w:rPr>
          <w:rFonts w:cs="Arial"/>
        </w:rPr>
      </w:pPr>
      <w:r>
        <w:rPr>
          <w:rFonts w:cs="Arial"/>
        </w:rPr>
        <w:t>10</w:t>
      </w:r>
      <w:r w:rsidR="001207FA">
        <w:rPr>
          <w:rFonts w:cs="Arial"/>
        </w:rPr>
        <w:t>.</w:t>
      </w:r>
      <w:r w:rsidR="001207FA">
        <w:rPr>
          <w:rFonts w:cs="Arial"/>
        </w:rPr>
        <w:tab/>
      </w:r>
      <w:r w:rsidR="00DE0145">
        <w:rPr>
          <w:rFonts w:cs="Arial"/>
        </w:rPr>
        <w:t xml:space="preserve">The main risk is ensuring that the fees and charges enable the centre to meet is income targets alongside delivering its </w:t>
      </w:r>
      <w:r w:rsidR="00C82D65">
        <w:rPr>
          <w:rFonts w:cs="Arial"/>
        </w:rPr>
        <w:t>community objectives</w:t>
      </w:r>
      <w:r w:rsidR="00DE0145">
        <w:rPr>
          <w:rFonts w:cs="Arial"/>
        </w:rPr>
        <w:t>.</w:t>
      </w:r>
    </w:p>
    <w:p w:rsidR="007B6E54" w:rsidRDefault="007B6E54">
      <w:pPr>
        <w:rPr>
          <w:rFonts w:cs="Arial"/>
          <w:b/>
        </w:rPr>
      </w:pPr>
    </w:p>
    <w:p w:rsidR="00882E70" w:rsidRDefault="00882E70">
      <w:pPr>
        <w:rPr>
          <w:rFonts w:cs="Arial"/>
          <w:b/>
        </w:rPr>
      </w:pPr>
    </w:p>
    <w:p w:rsidR="00882E70" w:rsidRPr="007B6E54" w:rsidRDefault="00882E70">
      <w:pPr>
        <w:rPr>
          <w:rFonts w:cs="Arial"/>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DE0145">
            <w:pPr>
              <w:tabs>
                <w:tab w:val="left" w:pos="720"/>
                <w:tab w:val="left" w:pos="1440"/>
                <w:tab w:val="left" w:pos="2160"/>
                <w:tab w:val="left" w:pos="2880"/>
              </w:tabs>
            </w:pPr>
            <w:r>
              <w:t>Name</w:t>
            </w:r>
            <w:r w:rsidR="00DE0145">
              <w:t xml:space="preserve">                                          </w:t>
            </w:r>
            <w:r w:rsidR="00DE0145" w:rsidRPr="00DE0145">
              <w:rPr>
                <w:b/>
              </w:rPr>
              <w:t>Ian Brooke</w:t>
            </w:r>
          </w:p>
        </w:tc>
      </w:tr>
      <w:tr w:rsidR="00713675">
        <w:tc>
          <w:tcPr>
            <w:tcW w:w="8522" w:type="dxa"/>
          </w:tcPr>
          <w:p w:rsidR="00713675" w:rsidRDefault="00713675" w:rsidP="00855C66">
            <w:pPr>
              <w:tabs>
                <w:tab w:val="left" w:pos="720"/>
                <w:tab w:val="left" w:pos="1440"/>
                <w:tab w:val="left" w:pos="2160"/>
                <w:tab w:val="left" w:pos="2880"/>
              </w:tabs>
            </w:pPr>
            <w:r>
              <w:t>Job title</w:t>
            </w:r>
            <w:r w:rsidR="00DE0145">
              <w:t xml:space="preserve">                                       </w:t>
            </w:r>
            <w:r w:rsidR="00DE0145" w:rsidRPr="00DE0145">
              <w:rPr>
                <w:b/>
              </w:rPr>
              <w:t>Head of Community Service</w:t>
            </w:r>
            <w:r w:rsidR="00DE0145">
              <w:t xml:space="preserve">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DE0145">
              <w:t xml:space="preserve">         </w:t>
            </w:r>
            <w:r w:rsidR="00DE0145">
              <w:rPr>
                <w:b/>
              </w:rPr>
              <w:t xml:space="preserve">Community Services </w:t>
            </w:r>
            <w:r w:rsidR="00DE0145">
              <w:t xml:space="preserve">   </w:t>
            </w:r>
          </w:p>
        </w:tc>
      </w:tr>
      <w:tr w:rsidR="00713675">
        <w:tc>
          <w:tcPr>
            <w:tcW w:w="8522" w:type="dxa"/>
          </w:tcPr>
          <w:p w:rsidR="00713675" w:rsidRDefault="00713675" w:rsidP="00DE0145">
            <w:pPr>
              <w:tabs>
                <w:tab w:val="left" w:pos="720"/>
                <w:tab w:val="left" w:pos="1440"/>
                <w:tab w:val="left" w:pos="2160"/>
                <w:tab w:val="left" w:pos="2880"/>
              </w:tabs>
              <w:rPr>
                <w:color w:val="0000FF"/>
                <w:u w:val="single"/>
              </w:rPr>
            </w:pPr>
            <w:r>
              <w:t xml:space="preserve">Tel:  01865 </w:t>
            </w:r>
            <w:r w:rsidR="00DE0145">
              <w:t>252705</w:t>
            </w:r>
            <w:r>
              <w:t xml:space="preserve">  e-mail:  </w:t>
            </w:r>
            <w:r w:rsidR="00DE0145">
              <w:t xml:space="preserve">      </w:t>
            </w:r>
            <w:hyperlink r:id="rId10" w:history="1">
              <w:r w:rsidR="00DE0145" w:rsidRPr="003E246B">
                <w:rPr>
                  <w:rStyle w:val="Hyperlink"/>
                </w:rPr>
                <w:t>ibrooke@oxford.gov.uk</w:t>
              </w:r>
            </w:hyperlink>
            <w:r w:rsidR="00DE0145">
              <w:t xml:space="preserve">   </w:t>
            </w:r>
          </w:p>
        </w:tc>
      </w:tr>
    </w:tbl>
    <w:p w:rsidR="007B6E54" w:rsidRDefault="007B6E54">
      <w:pPr>
        <w:rPr>
          <w:b/>
          <w:bCs/>
        </w:rPr>
      </w:pPr>
    </w:p>
    <w:sectPr w:rsidR="007B6E54" w:rsidSect="008F25D0">
      <w:pgSz w:w="11906" w:h="16838"/>
      <w:pgMar w:top="1134" w:right="1418" w:bottom="1134" w:left="1418"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CB" w:rsidRDefault="009861CB">
      <w:r>
        <w:separator/>
      </w:r>
    </w:p>
  </w:endnote>
  <w:endnote w:type="continuationSeparator" w:id="0">
    <w:p w:rsidR="009861CB" w:rsidRDefault="009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CB" w:rsidRDefault="009861CB">
      <w:r>
        <w:separator/>
      </w:r>
    </w:p>
  </w:footnote>
  <w:footnote w:type="continuationSeparator" w:id="0">
    <w:p w:rsidR="009861CB" w:rsidRDefault="00986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1413"/>
    <w:rsid w:val="00056263"/>
    <w:rsid w:val="000C3928"/>
    <w:rsid w:val="001207FA"/>
    <w:rsid w:val="003C78C1"/>
    <w:rsid w:val="00465EAF"/>
    <w:rsid w:val="0052634D"/>
    <w:rsid w:val="00593085"/>
    <w:rsid w:val="00623C2F"/>
    <w:rsid w:val="006D07F0"/>
    <w:rsid w:val="006E3B55"/>
    <w:rsid w:val="006F416B"/>
    <w:rsid w:val="00713675"/>
    <w:rsid w:val="007B6E54"/>
    <w:rsid w:val="007F1B33"/>
    <w:rsid w:val="00855C66"/>
    <w:rsid w:val="00882E70"/>
    <w:rsid w:val="008D3DDB"/>
    <w:rsid w:val="008F25D0"/>
    <w:rsid w:val="00971689"/>
    <w:rsid w:val="00973E90"/>
    <w:rsid w:val="00985AB7"/>
    <w:rsid w:val="009861CB"/>
    <w:rsid w:val="00A92D8F"/>
    <w:rsid w:val="00AD3292"/>
    <w:rsid w:val="00AE5AB8"/>
    <w:rsid w:val="00B46A88"/>
    <w:rsid w:val="00C2692F"/>
    <w:rsid w:val="00C82D65"/>
    <w:rsid w:val="00CC3662"/>
    <w:rsid w:val="00DE0145"/>
    <w:rsid w:val="00E01F42"/>
    <w:rsid w:val="00E9327D"/>
    <w:rsid w:val="00EA0DB1"/>
    <w:rsid w:val="00EA2FDD"/>
    <w:rsid w:val="00F4367A"/>
    <w:rsid w:val="00F7606D"/>
    <w:rsid w:val="00FA624C"/>
    <w:rsid w:val="00FD34CA"/>
    <w:rsid w:val="00FF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brooke@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7070FCFA</Template>
  <TotalTime>161</TotalTime>
  <Pages>2</Pages>
  <Words>525</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10</cp:revision>
  <cp:lastPrinted>2015-07-16T17:05:00Z</cp:lastPrinted>
  <dcterms:created xsi:type="dcterms:W3CDTF">2014-10-24T14:13:00Z</dcterms:created>
  <dcterms:modified xsi:type="dcterms:W3CDTF">2015-07-17T13:30:00Z</dcterms:modified>
</cp:coreProperties>
</file>